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45436" w14:textId="53AE3FCA" w:rsidR="002E34C6" w:rsidRPr="002A6FBD" w:rsidRDefault="002E34C6" w:rsidP="002E34C6">
      <w:pPr>
        <w:ind w:left="5664" w:firstLine="708"/>
        <w:jc w:val="center"/>
        <w:rPr>
          <w:b/>
          <w:bCs/>
          <w:i/>
          <w:iCs/>
          <w:color w:val="2F5496" w:themeColor="accent1" w:themeShade="BF"/>
          <w:sz w:val="20"/>
          <w:szCs w:val="20"/>
        </w:rPr>
      </w:pPr>
      <w:r w:rsidRPr="002A6FBD">
        <w:rPr>
          <w:b/>
          <w:bCs/>
          <w:i/>
          <w:iCs/>
          <w:color w:val="2F5496" w:themeColor="accent1" w:themeShade="BF"/>
          <w:sz w:val="20"/>
          <w:szCs w:val="20"/>
        </w:rPr>
        <w:t xml:space="preserve">Załącznik nr </w:t>
      </w:r>
      <w:r w:rsidR="00EA5476" w:rsidRPr="002A6FBD">
        <w:rPr>
          <w:b/>
          <w:bCs/>
          <w:i/>
          <w:iCs/>
          <w:color w:val="2F5496" w:themeColor="accent1" w:themeShade="BF"/>
          <w:sz w:val="20"/>
          <w:szCs w:val="20"/>
        </w:rPr>
        <w:t>1</w:t>
      </w:r>
      <w:r w:rsidRPr="002A6FBD">
        <w:rPr>
          <w:b/>
          <w:bCs/>
          <w:i/>
          <w:iCs/>
          <w:color w:val="2F5496" w:themeColor="accent1" w:themeShade="BF"/>
          <w:sz w:val="20"/>
          <w:szCs w:val="20"/>
        </w:rPr>
        <w:t xml:space="preserve"> do umowy</w:t>
      </w:r>
    </w:p>
    <w:p w14:paraId="36DEBE51" w14:textId="77777777" w:rsidR="00D53F84" w:rsidRDefault="00D53F84" w:rsidP="002E34C6">
      <w:pPr>
        <w:ind w:left="5664" w:firstLine="708"/>
        <w:jc w:val="center"/>
        <w:rPr>
          <w:b/>
          <w:bCs/>
          <w:i/>
          <w:iCs/>
          <w:color w:val="4472C4" w:themeColor="accent1"/>
          <w:sz w:val="20"/>
          <w:szCs w:val="20"/>
        </w:rPr>
      </w:pPr>
    </w:p>
    <w:p w14:paraId="6DC8E894" w14:textId="77777777" w:rsidR="00D53F84" w:rsidRPr="00F50B70" w:rsidRDefault="00D53F84" w:rsidP="002E34C6">
      <w:pPr>
        <w:ind w:left="5664" w:firstLine="708"/>
        <w:jc w:val="center"/>
        <w:rPr>
          <w:b/>
          <w:bCs/>
          <w:i/>
          <w:iCs/>
          <w:color w:val="4472C4" w:themeColor="accent1"/>
          <w:sz w:val="20"/>
          <w:szCs w:val="20"/>
        </w:rPr>
      </w:pPr>
    </w:p>
    <w:p w14:paraId="3A285B60" w14:textId="2E3649D8" w:rsidR="00D53F84" w:rsidRDefault="00D53F84" w:rsidP="00D53F84">
      <w:pPr>
        <w:pStyle w:val="Akapitzlist"/>
        <w:spacing w:after="0" w:line="276" w:lineRule="auto"/>
        <w:ind w:left="567"/>
        <w:contextualSpacing w:val="0"/>
        <w:jc w:val="center"/>
        <w:rPr>
          <w:rFonts w:ascii="Arial" w:hAnsi="Arial" w:cs="Arial"/>
          <w:b/>
        </w:rPr>
      </w:pPr>
      <w:r w:rsidRPr="00D53F84">
        <w:rPr>
          <w:rFonts w:ascii="Arial" w:hAnsi="Arial" w:cs="Arial"/>
          <w:b/>
        </w:rPr>
        <w:t>Opis przedmiotu zamówienia</w:t>
      </w:r>
    </w:p>
    <w:p w14:paraId="04202C12" w14:textId="77777777" w:rsidR="00D53F84" w:rsidRPr="00D53F84" w:rsidRDefault="00D53F84" w:rsidP="00D53F84">
      <w:pPr>
        <w:pStyle w:val="Akapitzlist"/>
        <w:spacing w:after="0" w:line="276" w:lineRule="auto"/>
        <w:ind w:left="567"/>
        <w:contextualSpacing w:val="0"/>
        <w:jc w:val="center"/>
        <w:rPr>
          <w:rFonts w:ascii="Arial" w:hAnsi="Arial" w:cs="Arial"/>
          <w:b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929"/>
        <w:gridCol w:w="1340"/>
        <w:gridCol w:w="2551"/>
        <w:gridCol w:w="3260"/>
        <w:gridCol w:w="1276"/>
      </w:tblGrid>
      <w:tr w:rsidR="00A45F46" w:rsidRPr="003C10B7" w14:paraId="603B79E5" w14:textId="77777777" w:rsidTr="005B15E2">
        <w:tc>
          <w:tcPr>
            <w:tcW w:w="9356" w:type="dxa"/>
            <w:gridSpan w:val="5"/>
          </w:tcPr>
          <w:p w14:paraId="28BFC6D4" w14:textId="77777777" w:rsidR="00A45F46" w:rsidRPr="003C10B7" w:rsidRDefault="00A45F46" w:rsidP="005B15E2">
            <w:pPr>
              <w:pStyle w:val="Akapitzlist"/>
              <w:tabs>
                <w:tab w:val="left" w:pos="284"/>
              </w:tabs>
              <w:spacing w:line="276" w:lineRule="auto"/>
              <w:ind w:left="360"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</w:t>
            </w:r>
            <w:r w:rsidRPr="003C10B7">
              <w:rPr>
                <w:b/>
                <w:bCs/>
                <w:sz w:val="22"/>
                <w:szCs w:val="22"/>
              </w:rPr>
              <w:t>Opis przedmiotu zamówienia</w:t>
            </w:r>
          </w:p>
        </w:tc>
      </w:tr>
      <w:tr w:rsidR="00A45F46" w:rsidRPr="00516EDD" w14:paraId="714C6AD3" w14:textId="77777777" w:rsidTr="005B15E2">
        <w:tc>
          <w:tcPr>
            <w:tcW w:w="929" w:type="dxa"/>
          </w:tcPr>
          <w:p w14:paraId="64C03FF3" w14:textId="77777777" w:rsidR="00A45F46" w:rsidRPr="00516EDD" w:rsidRDefault="00A45F46" w:rsidP="005B15E2">
            <w:p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516EDD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340" w:type="dxa"/>
          </w:tcPr>
          <w:p w14:paraId="3E622D7C" w14:textId="77777777" w:rsidR="00A45F46" w:rsidRPr="00516EDD" w:rsidRDefault="00A45F46" w:rsidP="005B15E2">
            <w:p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516EDD">
              <w:rPr>
                <w:b/>
                <w:bCs/>
                <w:sz w:val="22"/>
                <w:szCs w:val="22"/>
              </w:rPr>
              <w:t>Część</w:t>
            </w:r>
          </w:p>
        </w:tc>
        <w:tc>
          <w:tcPr>
            <w:tcW w:w="2551" w:type="dxa"/>
          </w:tcPr>
          <w:p w14:paraId="5777D094" w14:textId="77777777" w:rsidR="00A45F46" w:rsidRPr="00516EDD" w:rsidRDefault="00A45F46" w:rsidP="005B15E2">
            <w:p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</w:t>
            </w:r>
            <w:r w:rsidRPr="00516EDD">
              <w:rPr>
                <w:b/>
                <w:bCs/>
                <w:sz w:val="22"/>
                <w:szCs w:val="22"/>
              </w:rPr>
              <w:t>rzedmiot zamówienia</w:t>
            </w:r>
          </w:p>
        </w:tc>
        <w:tc>
          <w:tcPr>
            <w:tcW w:w="3260" w:type="dxa"/>
          </w:tcPr>
          <w:p w14:paraId="2A899223" w14:textId="77777777" w:rsidR="00A45F46" w:rsidRPr="00516EDD" w:rsidRDefault="00A45F46" w:rsidP="005B15E2">
            <w:p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516EDD">
              <w:rPr>
                <w:b/>
                <w:bCs/>
                <w:sz w:val="22"/>
                <w:szCs w:val="22"/>
              </w:rPr>
              <w:t xml:space="preserve">Specyfikacja </w:t>
            </w:r>
          </w:p>
          <w:p w14:paraId="7AB8106B" w14:textId="77777777" w:rsidR="00A45F46" w:rsidRPr="00516EDD" w:rsidRDefault="00A45F46" w:rsidP="005B15E2">
            <w:p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516EDD">
              <w:rPr>
                <w:b/>
                <w:bCs/>
                <w:sz w:val="22"/>
                <w:szCs w:val="22"/>
              </w:rPr>
              <w:t>przedmiotu zamówienia</w:t>
            </w:r>
          </w:p>
        </w:tc>
        <w:tc>
          <w:tcPr>
            <w:tcW w:w="1276" w:type="dxa"/>
          </w:tcPr>
          <w:p w14:paraId="025AD28F" w14:textId="77777777" w:rsidR="00A45F46" w:rsidRPr="00516EDD" w:rsidRDefault="00A45F46" w:rsidP="005B15E2">
            <w:p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516EDD">
              <w:rPr>
                <w:b/>
                <w:bCs/>
                <w:sz w:val="22"/>
                <w:szCs w:val="22"/>
              </w:rPr>
              <w:t>Liczba sztuk</w:t>
            </w:r>
          </w:p>
        </w:tc>
      </w:tr>
      <w:tr w:rsidR="00A45F46" w14:paraId="1183A8B6" w14:textId="77777777" w:rsidTr="005B15E2">
        <w:tc>
          <w:tcPr>
            <w:tcW w:w="929" w:type="dxa"/>
          </w:tcPr>
          <w:p w14:paraId="1BAB074F" w14:textId="77777777" w:rsidR="00A45F46" w:rsidRPr="00C367A5" w:rsidRDefault="00A45F46" w:rsidP="005B15E2">
            <w:pPr>
              <w:ind w:left="0" w:firstLine="0"/>
              <w:jc w:val="center"/>
              <w:rPr>
                <w:sz w:val="22"/>
                <w:szCs w:val="22"/>
              </w:rPr>
            </w:pPr>
            <w:r w:rsidRPr="00C367A5">
              <w:rPr>
                <w:sz w:val="22"/>
                <w:szCs w:val="22"/>
              </w:rPr>
              <w:t>1.</w:t>
            </w:r>
          </w:p>
        </w:tc>
        <w:tc>
          <w:tcPr>
            <w:tcW w:w="1340" w:type="dxa"/>
          </w:tcPr>
          <w:p w14:paraId="0B442669" w14:textId="77777777" w:rsidR="00A45F46" w:rsidRPr="00C367A5" w:rsidRDefault="00A45F46" w:rsidP="005B15E2">
            <w:pPr>
              <w:ind w:left="0" w:firstLine="0"/>
              <w:jc w:val="center"/>
              <w:rPr>
                <w:sz w:val="22"/>
                <w:szCs w:val="22"/>
              </w:rPr>
            </w:pPr>
            <w:r w:rsidRPr="00C367A5">
              <w:rPr>
                <w:sz w:val="22"/>
                <w:szCs w:val="22"/>
              </w:rPr>
              <w:t>Część 1</w:t>
            </w:r>
          </w:p>
        </w:tc>
        <w:tc>
          <w:tcPr>
            <w:tcW w:w="2551" w:type="dxa"/>
          </w:tcPr>
          <w:p w14:paraId="50825346" w14:textId="77777777" w:rsidR="00A45F46" w:rsidRPr="00C367A5" w:rsidRDefault="00A45F46" w:rsidP="005B15E2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Fabrycznie nowy, nieużywany, sprawny technicznie </w:t>
            </w:r>
            <w:r w:rsidRPr="00C367A5">
              <w:rPr>
                <w:sz w:val="22"/>
                <w:szCs w:val="22"/>
              </w:rPr>
              <w:t>Brelok pływający typu "Bojka” XL</w:t>
            </w:r>
            <w:r>
              <w:rPr>
                <w:sz w:val="22"/>
                <w:szCs w:val="22"/>
              </w:rPr>
              <w:t xml:space="preserve"> oznaczony logotypem przekazanym przez Zamawiającego</w:t>
            </w:r>
          </w:p>
        </w:tc>
        <w:tc>
          <w:tcPr>
            <w:tcW w:w="3260" w:type="dxa"/>
          </w:tcPr>
          <w:p w14:paraId="32C1890F" w14:textId="77777777" w:rsidR="00A45F46" w:rsidRPr="006F5512" w:rsidRDefault="00A45F46" w:rsidP="005B15E2">
            <w:pPr>
              <w:ind w:left="0" w:firstLine="0"/>
              <w:jc w:val="left"/>
              <w:rPr>
                <w:sz w:val="22"/>
                <w:szCs w:val="22"/>
              </w:rPr>
            </w:pPr>
            <w:r w:rsidRPr="006F5512">
              <w:rPr>
                <w:sz w:val="22"/>
                <w:szCs w:val="22"/>
              </w:rPr>
              <w:t>Wymiary: min. ø30 x 78 mm</w:t>
            </w:r>
          </w:p>
          <w:p w14:paraId="45B3DC1E" w14:textId="77777777" w:rsidR="00A45F46" w:rsidRPr="006F5512" w:rsidRDefault="00A45F46" w:rsidP="005B15E2">
            <w:pPr>
              <w:ind w:left="0" w:firstLine="0"/>
              <w:jc w:val="left"/>
              <w:rPr>
                <w:sz w:val="22"/>
                <w:szCs w:val="22"/>
              </w:rPr>
            </w:pPr>
            <w:r w:rsidRPr="006F5512">
              <w:rPr>
                <w:sz w:val="22"/>
                <w:szCs w:val="22"/>
              </w:rPr>
              <w:t>Materiał: PE (polietylen). Musi być odporny na działanie wody, promieniowania UV i nie blaknąć pod wpływem słońca.</w:t>
            </w:r>
          </w:p>
          <w:p w14:paraId="2010324F" w14:textId="77777777" w:rsidR="00A45F46" w:rsidRPr="006F5512" w:rsidRDefault="00A45F46" w:rsidP="005B15E2">
            <w:pPr>
              <w:ind w:left="0" w:firstLine="0"/>
              <w:jc w:val="left"/>
              <w:rPr>
                <w:sz w:val="22"/>
                <w:szCs w:val="22"/>
              </w:rPr>
            </w:pPr>
            <w:r w:rsidRPr="006F5512">
              <w:rPr>
                <w:sz w:val="22"/>
                <w:szCs w:val="22"/>
              </w:rPr>
              <w:t>Kolor: czerwony, żółty lub pomarańczowy</w:t>
            </w:r>
          </w:p>
          <w:p w14:paraId="2866B826" w14:textId="77777777" w:rsidR="00A45F46" w:rsidRPr="006F5512" w:rsidRDefault="00A45F46" w:rsidP="005B15E2">
            <w:pPr>
              <w:ind w:left="0" w:firstLine="0"/>
              <w:jc w:val="left"/>
              <w:rPr>
                <w:sz w:val="22"/>
                <w:szCs w:val="22"/>
              </w:rPr>
            </w:pPr>
            <w:r w:rsidRPr="006F5512">
              <w:rPr>
                <w:sz w:val="22"/>
                <w:szCs w:val="22"/>
              </w:rPr>
              <w:t>Funkcjonalność: Brelok musi unosić się na powierzchni wody wraz z przymocowanymi do niego min. 2 kluczami. Musi to być sprawdzone w wodzie słodkiej i nie może mieć tendencji do przewracania się.</w:t>
            </w:r>
          </w:p>
          <w:p w14:paraId="07B34D2B" w14:textId="77777777" w:rsidR="00A45F46" w:rsidRPr="006F5512" w:rsidRDefault="00A45F46" w:rsidP="005B15E2">
            <w:pPr>
              <w:ind w:left="0" w:firstLine="0"/>
              <w:jc w:val="left"/>
              <w:rPr>
                <w:sz w:val="22"/>
                <w:szCs w:val="22"/>
              </w:rPr>
            </w:pPr>
            <w:r w:rsidRPr="006F5512">
              <w:rPr>
                <w:sz w:val="22"/>
                <w:szCs w:val="22"/>
              </w:rPr>
              <w:br/>
              <w:t xml:space="preserve">Mocowanie: Brelok musi być wyposażony w solidne mocowanie do kluczy, np. kółko ze stali nierdzewnej lub odpornego na korozję metalu. </w:t>
            </w:r>
          </w:p>
          <w:p w14:paraId="04A4296A" w14:textId="77777777" w:rsidR="00A45F46" w:rsidRPr="006F5512" w:rsidRDefault="00A45F46" w:rsidP="005B15E2">
            <w:pPr>
              <w:ind w:left="0" w:firstLine="0"/>
              <w:jc w:val="left"/>
              <w:rPr>
                <w:sz w:val="22"/>
                <w:szCs w:val="22"/>
              </w:rPr>
            </w:pPr>
            <w:r w:rsidRPr="006F5512">
              <w:rPr>
                <w:sz w:val="22"/>
                <w:szCs w:val="22"/>
              </w:rPr>
              <w:t>Wykonanie: sprawny łańcuch i kółko breloka, brak zarysowań i pęknięć</w:t>
            </w:r>
          </w:p>
          <w:p w14:paraId="28D5833A" w14:textId="77777777" w:rsidR="00A45F46" w:rsidRPr="006F5512" w:rsidRDefault="00A45F46" w:rsidP="005B15E2">
            <w:pPr>
              <w:ind w:left="0" w:firstLine="0"/>
              <w:jc w:val="left"/>
              <w:rPr>
                <w:sz w:val="22"/>
                <w:szCs w:val="22"/>
              </w:rPr>
            </w:pPr>
            <w:r w:rsidRPr="006F5512">
              <w:rPr>
                <w:sz w:val="22"/>
                <w:szCs w:val="22"/>
              </w:rPr>
              <w:t>Logo/oznaczenie:</w:t>
            </w:r>
            <w:r w:rsidRPr="006F5512">
              <w:t xml:space="preserve"> N</w:t>
            </w:r>
            <w:r w:rsidRPr="006F5512">
              <w:rPr>
                <w:sz w:val="22"/>
                <w:szCs w:val="22"/>
              </w:rPr>
              <w:t>adruk/oznaczenie logotypem musi być trwałe, odporne na ścieranie i wodę. Technika nadruku powinna być dopasowana do materiału.</w:t>
            </w:r>
          </w:p>
        </w:tc>
        <w:tc>
          <w:tcPr>
            <w:tcW w:w="1276" w:type="dxa"/>
          </w:tcPr>
          <w:p w14:paraId="221818FF" w14:textId="77777777" w:rsidR="00A45F46" w:rsidRDefault="00A45F46" w:rsidP="005B15E2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 szt.</w:t>
            </w:r>
          </w:p>
        </w:tc>
      </w:tr>
      <w:tr w:rsidR="00A45F46" w14:paraId="5252AF40" w14:textId="77777777" w:rsidTr="005B15E2">
        <w:tc>
          <w:tcPr>
            <w:tcW w:w="929" w:type="dxa"/>
          </w:tcPr>
          <w:p w14:paraId="02EBF8D5" w14:textId="77777777" w:rsidR="00A45F46" w:rsidRPr="00C367A5" w:rsidRDefault="00A45F46" w:rsidP="005B15E2">
            <w:pPr>
              <w:ind w:left="0" w:firstLine="0"/>
              <w:jc w:val="center"/>
              <w:rPr>
                <w:sz w:val="22"/>
                <w:szCs w:val="22"/>
              </w:rPr>
            </w:pPr>
            <w:r w:rsidRPr="00C367A5">
              <w:rPr>
                <w:sz w:val="22"/>
                <w:szCs w:val="22"/>
              </w:rPr>
              <w:t>2.</w:t>
            </w:r>
          </w:p>
        </w:tc>
        <w:tc>
          <w:tcPr>
            <w:tcW w:w="1340" w:type="dxa"/>
          </w:tcPr>
          <w:p w14:paraId="31B5A506" w14:textId="77777777" w:rsidR="00A45F46" w:rsidRPr="00C367A5" w:rsidRDefault="00A45F46" w:rsidP="005B15E2">
            <w:pPr>
              <w:ind w:left="0" w:firstLine="0"/>
              <w:jc w:val="center"/>
              <w:rPr>
                <w:sz w:val="22"/>
                <w:szCs w:val="22"/>
              </w:rPr>
            </w:pPr>
            <w:r w:rsidRPr="00C367A5">
              <w:rPr>
                <w:sz w:val="22"/>
                <w:szCs w:val="22"/>
              </w:rPr>
              <w:t>Część 2</w:t>
            </w:r>
          </w:p>
        </w:tc>
        <w:tc>
          <w:tcPr>
            <w:tcW w:w="2551" w:type="dxa"/>
          </w:tcPr>
          <w:p w14:paraId="2088A004" w14:textId="77777777" w:rsidR="00A45F46" w:rsidRPr="00C367A5" w:rsidRDefault="00A45F46" w:rsidP="005B15E2">
            <w:pPr>
              <w:ind w:left="0" w:firstLine="0"/>
              <w:rPr>
                <w:sz w:val="22"/>
                <w:szCs w:val="22"/>
              </w:rPr>
            </w:pPr>
            <w:r w:rsidRPr="00C367A5">
              <w:rPr>
                <w:sz w:val="22"/>
                <w:szCs w:val="22"/>
              </w:rPr>
              <w:t xml:space="preserve">  </w:t>
            </w:r>
            <w:r w:rsidRPr="000B44D7">
              <w:rPr>
                <w:sz w:val="22"/>
                <w:szCs w:val="22"/>
              </w:rPr>
              <w:t>Fabrycznie now</w:t>
            </w:r>
            <w:r>
              <w:rPr>
                <w:sz w:val="22"/>
                <w:szCs w:val="22"/>
              </w:rPr>
              <w:t>a</w:t>
            </w:r>
            <w:r w:rsidRPr="000B44D7">
              <w:rPr>
                <w:sz w:val="22"/>
                <w:szCs w:val="22"/>
              </w:rPr>
              <w:t>, nieużywan</w:t>
            </w:r>
            <w:r>
              <w:rPr>
                <w:sz w:val="22"/>
                <w:szCs w:val="22"/>
              </w:rPr>
              <w:t>a</w:t>
            </w:r>
            <w:r w:rsidRPr="000B44D7">
              <w:rPr>
                <w:sz w:val="22"/>
                <w:szCs w:val="22"/>
              </w:rPr>
              <w:t>, sprawn</w:t>
            </w:r>
            <w:r>
              <w:rPr>
                <w:sz w:val="22"/>
                <w:szCs w:val="22"/>
              </w:rPr>
              <w:t>a</w:t>
            </w:r>
            <w:r w:rsidRPr="000B44D7">
              <w:rPr>
                <w:sz w:val="22"/>
                <w:szCs w:val="22"/>
              </w:rPr>
              <w:t xml:space="preserve"> technicznie </w:t>
            </w:r>
            <w:r>
              <w:rPr>
                <w:sz w:val="22"/>
                <w:szCs w:val="22"/>
              </w:rPr>
              <w:t>l</w:t>
            </w:r>
            <w:r w:rsidRPr="00C367A5">
              <w:rPr>
                <w:sz w:val="22"/>
                <w:szCs w:val="22"/>
              </w:rPr>
              <w:t>atarka czołowa LED</w:t>
            </w:r>
            <w:r>
              <w:rPr>
                <w:sz w:val="22"/>
                <w:szCs w:val="22"/>
              </w:rPr>
              <w:t xml:space="preserve"> oznaczona logotypem przekazanym przez Zamawiającego</w:t>
            </w:r>
          </w:p>
          <w:p w14:paraId="346F72D9" w14:textId="77777777" w:rsidR="00A45F46" w:rsidRPr="00C367A5" w:rsidRDefault="00A45F46" w:rsidP="005B15E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295CDEB" w14:textId="77777777" w:rsidR="00A45F46" w:rsidRPr="006F5512" w:rsidRDefault="00A45F46" w:rsidP="005B15E2">
            <w:pPr>
              <w:ind w:hanging="170"/>
              <w:jc w:val="left"/>
              <w:rPr>
                <w:sz w:val="22"/>
                <w:szCs w:val="22"/>
              </w:rPr>
            </w:pPr>
            <w:r w:rsidRPr="006F5512">
              <w:rPr>
                <w:sz w:val="22"/>
                <w:szCs w:val="22"/>
              </w:rPr>
              <w:t>Wymiary: min. 6,5 x 4 x 4,5 cm</w:t>
            </w:r>
          </w:p>
          <w:p w14:paraId="3809771B" w14:textId="77777777" w:rsidR="00A45F46" w:rsidRPr="006F5512" w:rsidRDefault="00A45F46" w:rsidP="005B15E2">
            <w:pPr>
              <w:ind w:hanging="170"/>
              <w:jc w:val="left"/>
              <w:rPr>
                <w:sz w:val="22"/>
                <w:szCs w:val="22"/>
              </w:rPr>
            </w:pPr>
            <w:r w:rsidRPr="006F5512">
              <w:rPr>
                <w:sz w:val="22"/>
                <w:szCs w:val="22"/>
              </w:rPr>
              <w:t>Wyposażenie: dioda COB,</w:t>
            </w:r>
          </w:p>
          <w:p w14:paraId="5E2B0C44" w14:textId="77777777" w:rsidR="00A45F46" w:rsidRPr="006F5512" w:rsidRDefault="00A45F46" w:rsidP="005B15E2">
            <w:pPr>
              <w:ind w:hanging="170"/>
              <w:jc w:val="left"/>
              <w:rPr>
                <w:sz w:val="22"/>
                <w:szCs w:val="22"/>
              </w:rPr>
            </w:pPr>
            <w:r w:rsidRPr="006F5512">
              <w:rPr>
                <w:sz w:val="22"/>
                <w:szCs w:val="22"/>
              </w:rPr>
              <w:t>regulowana gumka na głowę</w:t>
            </w:r>
          </w:p>
          <w:p w14:paraId="34827527" w14:textId="77777777" w:rsidR="00A45F46" w:rsidRPr="006F5512" w:rsidRDefault="00A45F46" w:rsidP="005B15E2">
            <w:pPr>
              <w:ind w:hanging="170"/>
              <w:jc w:val="left"/>
              <w:rPr>
                <w:sz w:val="22"/>
                <w:szCs w:val="22"/>
              </w:rPr>
            </w:pPr>
            <w:r w:rsidRPr="006F5512">
              <w:rPr>
                <w:sz w:val="22"/>
                <w:szCs w:val="22"/>
              </w:rPr>
              <w:t>Komfort użytkowania:</w:t>
            </w:r>
          </w:p>
          <w:p w14:paraId="0BD53AF4" w14:textId="77777777" w:rsidR="00A45F46" w:rsidRPr="006F5512" w:rsidRDefault="00A45F46" w:rsidP="005B15E2">
            <w:pPr>
              <w:ind w:hanging="170"/>
              <w:jc w:val="left"/>
              <w:rPr>
                <w:sz w:val="22"/>
                <w:szCs w:val="22"/>
              </w:rPr>
            </w:pPr>
          </w:p>
          <w:p w14:paraId="0E4357B1" w14:textId="77777777" w:rsidR="00A45F46" w:rsidRPr="006F5512" w:rsidRDefault="00A45F46" w:rsidP="005B15E2">
            <w:pPr>
              <w:ind w:left="32" w:hanging="32"/>
              <w:jc w:val="left"/>
              <w:rPr>
                <w:sz w:val="22"/>
                <w:szCs w:val="22"/>
              </w:rPr>
            </w:pPr>
            <w:r w:rsidRPr="006F5512">
              <w:rPr>
                <w:sz w:val="22"/>
                <w:szCs w:val="22"/>
              </w:rPr>
              <w:t>Pasek mocujący na głowę musi być elastyczny, regulowany i wykonany z materiału, który nie powoduje podrażnień skóry.</w:t>
            </w:r>
          </w:p>
          <w:p w14:paraId="4887EBDB" w14:textId="77777777" w:rsidR="00A45F46" w:rsidRPr="006F5512" w:rsidRDefault="00A45F46" w:rsidP="005B15E2">
            <w:pPr>
              <w:ind w:hanging="170"/>
              <w:jc w:val="left"/>
              <w:rPr>
                <w:sz w:val="22"/>
                <w:szCs w:val="22"/>
              </w:rPr>
            </w:pPr>
            <w:r w:rsidRPr="006F5512">
              <w:rPr>
                <w:sz w:val="22"/>
                <w:szCs w:val="22"/>
              </w:rPr>
              <w:lastRenderedPageBreak/>
              <w:t>Parametry: min. 120 lumenów</w:t>
            </w:r>
          </w:p>
          <w:p w14:paraId="21700022" w14:textId="77777777" w:rsidR="00A45F46" w:rsidRPr="006F5512" w:rsidRDefault="00A45F46" w:rsidP="005B15E2">
            <w:pPr>
              <w:ind w:hanging="170"/>
              <w:jc w:val="left"/>
              <w:rPr>
                <w:sz w:val="22"/>
                <w:szCs w:val="22"/>
              </w:rPr>
            </w:pPr>
            <w:r w:rsidRPr="006F5512">
              <w:rPr>
                <w:sz w:val="22"/>
                <w:szCs w:val="22"/>
              </w:rPr>
              <w:t>Zasilanie: baterie AAA</w:t>
            </w:r>
          </w:p>
          <w:p w14:paraId="60C1EE71" w14:textId="77777777" w:rsidR="00A45F46" w:rsidRPr="006F5512" w:rsidRDefault="00A45F46" w:rsidP="005B15E2">
            <w:pPr>
              <w:ind w:hanging="170"/>
              <w:jc w:val="left"/>
              <w:rPr>
                <w:sz w:val="22"/>
                <w:szCs w:val="22"/>
              </w:rPr>
            </w:pPr>
            <w:r w:rsidRPr="006F5512">
              <w:rPr>
                <w:sz w:val="22"/>
                <w:szCs w:val="22"/>
              </w:rPr>
              <w:t>Kolor: czarny</w:t>
            </w:r>
          </w:p>
          <w:p w14:paraId="0AE559F1" w14:textId="77777777" w:rsidR="00A45F46" w:rsidRPr="006F5512" w:rsidRDefault="00A45F46" w:rsidP="005B15E2">
            <w:pPr>
              <w:ind w:left="32" w:hanging="32"/>
              <w:jc w:val="left"/>
              <w:rPr>
                <w:sz w:val="22"/>
                <w:szCs w:val="22"/>
              </w:rPr>
            </w:pPr>
            <w:r w:rsidRPr="006F5512">
              <w:rPr>
                <w:sz w:val="22"/>
                <w:szCs w:val="22"/>
              </w:rPr>
              <w:t>Wykonanie: sprawne przełączniki, sprawne diody, sprawna regulacja gumki, brak zarysowań i pęknięć</w:t>
            </w:r>
          </w:p>
          <w:p w14:paraId="1BB833D1" w14:textId="77777777" w:rsidR="00A45F46" w:rsidRPr="006F5512" w:rsidRDefault="00A45F46" w:rsidP="005B15E2">
            <w:pPr>
              <w:ind w:left="32" w:hanging="32"/>
              <w:jc w:val="left"/>
              <w:rPr>
                <w:sz w:val="22"/>
                <w:szCs w:val="22"/>
              </w:rPr>
            </w:pPr>
            <w:r w:rsidRPr="006F5512">
              <w:rPr>
                <w:sz w:val="22"/>
                <w:szCs w:val="22"/>
              </w:rPr>
              <w:t>Logo/oznaczenie:</w:t>
            </w:r>
            <w:r w:rsidRPr="006F5512">
              <w:t xml:space="preserve"> N</w:t>
            </w:r>
            <w:r w:rsidRPr="006F5512">
              <w:rPr>
                <w:sz w:val="22"/>
                <w:szCs w:val="22"/>
              </w:rPr>
              <w:t>adruk/oznaczenie logotypem musi być trwałe, odporne na ścieranie i wodę. Technika nadruku powinna być dopasowana do materiału.</w:t>
            </w:r>
          </w:p>
        </w:tc>
        <w:tc>
          <w:tcPr>
            <w:tcW w:w="1276" w:type="dxa"/>
          </w:tcPr>
          <w:p w14:paraId="04A8946C" w14:textId="77777777" w:rsidR="00A45F46" w:rsidRDefault="00A45F46" w:rsidP="005B15E2">
            <w:pPr>
              <w:ind w:left="0" w:firstLine="0"/>
              <w:jc w:val="center"/>
              <w:rPr>
                <w:sz w:val="22"/>
                <w:szCs w:val="22"/>
              </w:rPr>
            </w:pPr>
            <w:r w:rsidRPr="008B737D">
              <w:rPr>
                <w:sz w:val="22"/>
                <w:szCs w:val="22"/>
              </w:rPr>
              <w:lastRenderedPageBreak/>
              <w:t>300 szt.</w:t>
            </w:r>
          </w:p>
        </w:tc>
      </w:tr>
      <w:tr w:rsidR="00A45F46" w14:paraId="72A04B5A" w14:textId="77777777" w:rsidTr="005B15E2">
        <w:tc>
          <w:tcPr>
            <w:tcW w:w="929" w:type="dxa"/>
          </w:tcPr>
          <w:p w14:paraId="491A170C" w14:textId="77777777" w:rsidR="00A45F46" w:rsidRPr="00C367A5" w:rsidRDefault="00A45F46" w:rsidP="005B15E2">
            <w:pPr>
              <w:ind w:left="0" w:firstLine="0"/>
              <w:jc w:val="center"/>
              <w:rPr>
                <w:sz w:val="22"/>
                <w:szCs w:val="22"/>
              </w:rPr>
            </w:pPr>
            <w:r w:rsidRPr="00C367A5">
              <w:rPr>
                <w:sz w:val="22"/>
                <w:szCs w:val="22"/>
              </w:rPr>
              <w:t>3.</w:t>
            </w:r>
          </w:p>
        </w:tc>
        <w:tc>
          <w:tcPr>
            <w:tcW w:w="1340" w:type="dxa"/>
          </w:tcPr>
          <w:p w14:paraId="08F2F750" w14:textId="77777777" w:rsidR="00A45F46" w:rsidRPr="00C367A5" w:rsidRDefault="00A45F46" w:rsidP="005B15E2">
            <w:pPr>
              <w:ind w:left="0" w:firstLine="0"/>
              <w:jc w:val="center"/>
              <w:rPr>
                <w:sz w:val="22"/>
                <w:szCs w:val="22"/>
              </w:rPr>
            </w:pPr>
            <w:r w:rsidRPr="00C367A5">
              <w:rPr>
                <w:sz w:val="22"/>
                <w:szCs w:val="22"/>
              </w:rPr>
              <w:t>Część 3</w:t>
            </w:r>
          </w:p>
        </w:tc>
        <w:tc>
          <w:tcPr>
            <w:tcW w:w="2551" w:type="dxa"/>
          </w:tcPr>
          <w:p w14:paraId="6C066445" w14:textId="77777777" w:rsidR="00A45F46" w:rsidRPr="00C367A5" w:rsidRDefault="00A45F46" w:rsidP="005B15E2">
            <w:pPr>
              <w:ind w:left="0" w:firstLine="0"/>
              <w:rPr>
                <w:sz w:val="22"/>
                <w:szCs w:val="22"/>
              </w:rPr>
            </w:pPr>
            <w:r w:rsidRPr="00C367A5">
              <w:rPr>
                <w:sz w:val="22"/>
                <w:szCs w:val="22"/>
              </w:rPr>
              <w:t xml:space="preserve">  </w:t>
            </w:r>
            <w:r w:rsidRPr="000B44D7">
              <w:rPr>
                <w:sz w:val="22"/>
                <w:szCs w:val="22"/>
              </w:rPr>
              <w:t>Fabrycznie now</w:t>
            </w:r>
            <w:r>
              <w:rPr>
                <w:sz w:val="22"/>
                <w:szCs w:val="22"/>
              </w:rPr>
              <w:t>a</w:t>
            </w:r>
            <w:r w:rsidRPr="000B44D7">
              <w:rPr>
                <w:sz w:val="22"/>
                <w:szCs w:val="22"/>
              </w:rPr>
              <w:t>, nieużywan</w:t>
            </w:r>
            <w:r>
              <w:rPr>
                <w:sz w:val="22"/>
                <w:szCs w:val="22"/>
              </w:rPr>
              <w:t>a</w:t>
            </w:r>
            <w:r w:rsidRPr="000B44D7">
              <w:rPr>
                <w:sz w:val="22"/>
                <w:szCs w:val="22"/>
              </w:rPr>
              <w:t>, sprawn</w:t>
            </w:r>
            <w:r>
              <w:rPr>
                <w:sz w:val="22"/>
                <w:szCs w:val="22"/>
              </w:rPr>
              <w:t>a</w:t>
            </w:r>
            <w:r w:rsidRPr="000B44D7">
              <w:rPr>
                <w:sz w:val="22"/>
                <w:szCs w:val="22"/>
              </w:rPr>
              <w:t xml:space="preserve"> technicznie </w:t>
            </w:r>
            <w:r>
              <w:rPr>
                <w:sz w:val="22"/>
                <w:szCs w:val="22"/>
              </w:rPr>
              <w:t>l</w:t>
            </w:r>
            <w:r w:rsidRPr="00C367A5">
              <w:rPr>
                <w:sz w:val="22"/>
                <w:szCs w:val="22"/>
              </w:rPr>
              <w:t>atarka wielofunkcyjna</w:t>
            </w:r>
            <w:r>
              <w:rPr>
                <w:sz w:val="22"/>
                <w:szCs w:val="22"/>
              </w:rPr>
              <w:t xml:space="preserve"> oznaczona logotypem przekazanym przez Zamawiającego</w:t>
            </w:r>
          </w:p>
          <w:p w14:paraId="4C418B59" w14:textId="77777777" w:rsidR="00A45F46" w:rsidRPr="00C367A5" w:rsidRDefault="00A45F46" w:rsidP="005B15E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98BBEE9" w14:textId="77777777" w:rsidR="00A45F46" w:rsidRPr="006F5512" w:rsidRDefault="00A45F46" w:rsidP="005B15E2">
            <w:pPr>
              <w:ind w:hanging="170"/>
              <w:jc w:val="left"/>
              <w:rPr>
                <w:sz w:val="22"/>
                <w:szCs w:val="22"/>
              </w:rPr>
            </w:pPr>
            <w:r w:rsidRPr="006F5512">
              <w:rPr>
                <w:sz w:val="22"/>
                <w:szCs w:val="22"/>
              </w:rPr>
              <w:t>Wymiary: min. 16 x 5,5 x 3,3 cm</w:t>
            </w:r>
          </w:p>
          <w:p w14:paraId="5127A17F" w14:textId="77777777" w:rsidR="00A45F46" w:rsidRPr="006F5512" w:rsidRDefault="00A45F46" w:rsidP="005B15E2">
            <w:pPr>
              <w:ind w:hanging="170"/>
              <w:jc w:val="left"/>
              <w:rPr>
                <w:sz w:val="22"/>
                <w:szCs w:val="22"/>
              </w:rPr>
            </w:pPr>
            <w:r w:rsidRPr="006F5512">
              <w:rPr>
                <w:sz w:val="22"/>
                <w:szCs w:val="22"/>
              </w:rPr>
              <w:t>Materiał: aluminium + elektronika</w:t>
            </w:r>
          </w:p>
          <w:p w14:paraId="786B6F75" w14:textId="77777777" w:rsidR="00A45F46" w:rsidRPr="006F5512" w:rsidRDefault="00A45F46" w:rsidP="005B15E2">
            <w:pPr>
              <w:ind w:left="0" w:firstLine="0"/>
              <w:jc w:val="left"/>
              <w:rPr>
                <w:sz w:val="22"/>
                <w:szCs w:val="22"/>
              </w:rPr>
            </w:pPr>
            <w:r w:rsidRPr="006F5512">
              <w:rPr>
                <w:sz w:val="22"/>
                <w:szCs w:val="22"/>
              </w:rPr>
              <w:t xml:space="preserve">Bateria: </w:t>
            </w:r>
            <w:proofErr w:type="spellStart"/>
            <w:r w:rsidRPr="006F5512">
              <w:rPr>
                <w:sz w:val="22"/>
                <w:szCs w:val="22"/>
              </w:rPr>
              <w:t>litowo</w:t>
            </w:r>
            <w:proofErr w:type="spellEnd"/>
            <w:r w:rsidRPr="006F5512">
              <w:rPr>
                <w:sz w:val="22"/>
                <w:szCs w:val="22"/>
              </w:rPr>
              <w:t>-jonowa min. 500mAh</w:t>
            </w:r>
          </w:p>
          <w:p w14:paraId="4C9FD20A" w14:textId="77777777" w:rsidR="00A45F46" w:rsidRPr="006F5512" w:rsidRDefault="00A45F46" w:rsidP="005B15E2">
            <w:pPr>
              <w:ind w:left="0" w:firstLine="0"/>
              <w:jc w:val="left"/>
              <w:rPr>
                <w:sz w:val="22"/>
                <w:szCs w:val="22"/>
              </w:rPr>
            </w:pPr>
            <w:r w:rsidRPr="006F5512">
              <w:rPr>
                <w:sz w:val="22"/>
                <w:szCs w:val="22"/>
              </w:rPr>
              <w:t>Parametry świetlne: 3W/120 lumenów</w:t>
            </w:r>
          </w:p>
          <w:p w14:paraId="2A49B143" w14:textId="77777777" w:rsidR="00A45F46" w:rsidRPr="006F5512" w:rsidRDefault="00A45F46" w:rsidP="005B15E2">
            <w:pPr>
              <w:ind w:hanging="170"/>
              <w:jc w:val="left"/>
              <w:rPr>
                <w:sz w:val="22"/>
                <w:szCs w:val="22"/>
              </w:rPr>
            </w:pPr>
            <w:r w:rsidRPr="006F5512">
              <w:rPr>
                <w:sz w:val="22"/>
                <w:szCs w:val="22"/>
              </w:rPr>
              <w:t>Ładowanie: port USB typu C</w:t>
            </w:r>
          </w:p>
          <w:p w14:paraId="682212D5" w14:textId="77777777" w:rsidR="00A45F46" w:rsidRPr="006F5512" w:rsidRDefault="00A45F46" w:rsidP="005B15E2">
            <w:pPr>
              <w:ind w:left="0" w:firstLine="0"/>
              <w:jc w:val="left"/>
              <w:rPr>
                <w:sz w:val="22"/>
                <w:szCs w:val="22"/>
              </w:rPr>
            </w:pPr>
            <w:r w:rsidRPr="006F5512">
              <w:rPr>
                <w:sz w:val="22"/>
                <w:szCs w:val="22"/>
              </w:rPr>
              <w:t>Dodatkowe funkcje: młotek awaryjny do szyb, przecinak do pasów bezpieczeństwa</w:t>
            </w:r>
          </w:p>
          <w:p w14:paraId="7E3957C2" w14:textId="77777777" w:rsidR="00A45F46" w:rsidRPr="006F5512" w:rsidRDefault="00A45F46" w:rsidP="005B15E2">
            <w:pPr>
              <w:ind w:hanging="170"/>
              <w:jc w:val="left"/>
              <w:rPr>
                <w:sz w:val="22"/>
                <w:szCs w:val="22"/>
              </w:rPr>
            </w:pPr>
            <w:r w:rsidRPr="006F5512">
              <w:rPr>
                <w:sz w:val="22"/>
                <w:szCs w:val="22"/>
              </w:rPr>
              <w:t>Kolor: czarny</w:t>
            </w:r>
          </w:p>
          <w:p w14:paraId="78E89A45" w14:textId="77777777" w:rsidR="00A45F46" w:rsidRPr="006F5512" w:rsidRDefault="00A45F46" w:rsidP="005B15E2">
            <w:pPr>
              <w:ind w:left="0" w:firstLine="0"/>
              <w:jc w:val="left"/>
              <w:rPr>
                <w:sz w:val="22"/>
                <w:szCs w:val="22"/>
              </w:rPr>
            </w:pPr>
            <w:r w:rsidRPr="006F5512">
              <w:rPr>
                <w:sz w:val="22"/>
                <w:szCs w:val="22"/>
              </w:rPr>
              <w:t>Wykonanie: sprawne wszystkie funkcje (latarka, młotek itp.), solidnie dopasowane poszczególne elementy, brak zarysowań i pęknięć, stabilność konstrukcji</w:t>
            </w:r>
          </w:p>
          <w:p w14:paraId="0E733F62" w14:textId="77777777" w:rsidR="00A45F46" w:rsidRPr="006F5512" w:rsidRDefault="00A45F46" w:rsidP="005B15E2">
            <w:pPr>
              <w:ind w:left="0" w:firstLine="0"/>
              <w:jc w:val="left"/>
              <w:rPr>
                <w:sz w:val="22"/>
                <w:szCs w:val="22"/>
              </w:rPr>
            </w:pPr>
            <w:r w:rsidRPr="006F5512">
              <w:rPr>
                <w:sz w:val="22"/>
                <w:szCs w:val="22"/>
              </w:rPr>
              <w:t>Logo/oznaczenie:</w:t>
            </w:r>
            <w:r w:rsidRPr="006F5512">
              <w:t xml:space="preserve"> N</w:t>
            </w:r>
            <w:r w:rsidRPr="006F5512">
              <w:rPr>
                <w:sz w:val="22"/>
                <w:szCs w:val="22"/>
              </w:rPr>
              <w:t>adruk/oznaczenie logotypem musi być trwałe, odporne na ścieranie i wodę. Technika nadruku powinna być dopasowana do materiału.</w:t>
            </w:r>
          </w:p>
        </w:tc>
        <w:tc>
          <w:tcPr>
            <w:tcW w:w="1276" w:type="dxa"/>
          </w:tcPr>
          <w:p w14:paraId="76533EE2" w14:textId="77777777" w:rsidR="00A45F46" w:rsidRDefault="00A45F46" w:rsidP="005B15E2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szt.</w:t>
            </w:r>
          </w:p>
        </w:tc>
      </w:tr>
      <w:tr w:rsidR="00A45F46" w14:paraId="6B893B0A" w14:textId="77777777" w:rsidTr="005B15E2">
        <w:tc>
          <w:tcPr>
            <w:tcW w:w="929" w:type="dxa"/>
          </w:tcPr>
          <w:p w14:paraId="0A77A13A" w14:textId="77777777" w:rsidR="00A45F46" w:rsidRPr="00C367A5" w:rsidRDefault="00A45F46" w:rsidP="005B15E2">
            <w:pPr>
              <w:ind w:left="0" w:firstLine="0"/>
              <w:jc w:val="center"/>
              <w:rPr>
                <w:sz w:val="22"/>
                <w:szCs w:val="22"/>
              </w:rPr>
            </w:pPr>
            <w:r w:rsidRPr="00C367A5">
              <w:rPr>
                <w:sz w:val="22"/>
                <w:szCs w:val="22"/>
              </w:rPr>
              <w:t>4.</w:t>
            </w:r>
          </w:p>
        </w:tc>
        <w:tc>
          <w:tcPr>
            <w:tcW w:w="1340" w:type="dxa"/>
          </w:tcPr>
          <w:p w14:paraId="2A70E658" w14:textId="77777777" w:rsidR="00A45F46" w:rsidRPr="00C367A5" w:rsidRDefault="00A45F46" w:rsidP="005B15E2">
            <w:pPr>
              <w:ind w:left="0" w:firstLine="0"/>
              <w:jc w:val="center"/>
              <w:rPr>
                <w:sz w:val="22"/>
                <w:szCs w:val="22"/>
              </w:rPr>
            </w:pPr>
            <w:r w:rsidRPr="00C367A5">
              <w:rPr>
                <w:sz w:val="22"/>
                <w:szCs w:val="22"/>
              </w:rPr>
              <w:t>Część 4</w:t>
            </w:r>
          </w:p>
        </w:tc>
        <w:tc>
          <w:tcPr>
            <w:tcW w:w="2551" w:type="dxa"/>
          </w:tcPr>
          <w:p w14:paraId="48418141" w14:textId="77777777" w:rsidR="00A45F46" w:rsidRPr="00C367A5" w:rsidRDefault="00A45F46" w:rsidP="005B15E2">
            <w:pPr>
              <w:rPr>
                <w:sz w:val="22"/>
                <w:szCs w:val="22"/>
              </w:rPr>
            </w:pPr>
            <w:r w:rsidRPr="00C367A5">
              <w:rPr>
                <w:sz w:val="22"/>
                <w:szCs w:val="22"/>
              </w:rPr>
              <w:t xml:space="preserve">          </w:t>
            </w:r>
            <w:r w:rsidRPr="000B44D7">
              <w:rPr>
                <w:sz w:val="22"/>
                <w:szCs w:val="22"/>
              </w:rPr>
              <w:t>Fabrycznie now</w:t>
            </w:r>
            <w:r>
              <w:rPr>
                <w:sz w:val="22"/>
                <w:szCs w:val="22"/>
              </w:rPr>
              <w:t>a</w:t>
            </w:r>
            <w:r w:rsidRPr="000B44D7">
              <w:rPr>
                <w:sz w:val="22"/>
                <w:szCs w:val="22"/>
              </w:rPr>
              <w:t>, nieużywan</w:t>
            </w:r>
            <w:r>
              <w:rPr>
                <w:sz w:val="22"/>
                <w:szCs w:val="22"/>
              </w:rPr>
              <w:t>a</w:t>
            </w:r>
            <w:r w:rsidRPr="000B44D7">
              <w:rPr>
                <w:sz w:val="22"/>
                <w:szCs w:val="22"/>
              </w:rPr>
              <w:t>, sprawn</w:t>
            </w:r>
            <w:r>
              <w:rPr>
                <w:sz w:val="22"/>
                <w:szCs w:val="22"/>
              </w:rPr>
              <w:t>a</w:t>
            </w:r>
            <w:r w:rsidRPr="000B44D7">
              <w:rPr>
                <w:sz w:val="22"/>
                <w:szCs w:val="22"/>
              </w:rPr>
              <w:t xml:space="preserve"> technicznie</w:t>
            </w:r>
            <w:r w:rsidRPr="00C367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 w:rsidRPr="00C367A5">
              <w:rPr>
                <w:sz w:val="22"/>
                <w:szCs w:val="22"/>
              </w:rPr>
              <w:t>utelka filtrująca</w:t>
            </w:r>
            <w:r>
              <w:rPr>
                <w:sz w:val="22"/>
                <w:szCs w:val="22"/>
              </w:rPr>
              <w:t xml:space="preserve"> oznaczona logotypem przekazanym przez Zamawiającego</w:t>
            </w:r>
          </w:p>
          <w:p w14:paraId="140878CD" w14:textId="77777777" w:rsidR="00A45F46" w:rsidRPr="00C367A5" w:rsidRDefault="00A45F46" w:rsidP="005B15E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40F1050" w14:textId="77777777" w:rsidR="00A45F46" w:rsidRPr="006F5512" w:rsidRDefault="00A45F46" w:rsidP="005B15E2">
            <w:pPr>
              <w:ind w:hanging="170"/>
              <w:jc w:val="left"/>
              <w:rPr>
                <w:sz w:val="22"/>
                <w:szCs w:val="22"/>
              </w:rPr>
            </w:pPr>
            <w:r w:rsidRPr="006F5512">
              <w:rPr>
                <w:sz w:val="22"/>
                <w:szCs w:val="22"/>
              </w:rPr>
              <w:t>Pojemność: 500 ml</w:t>
            </w:r>
          </w:p>
          <w:p w14:paraId="70F19D9C" w14:textId="77777777" w:rsidR="00A45F46" w:rsidRPr="006F5512" w:rsidRDefault="00A45F46" w:rsidP="005B15E2">
            <w:pPr>
              <w:ind w:left="32" w:hanging="32"/>
              <w:jc w:val="left"/>
              <w:rPr>
                <w:sz w:val="22"/>
                <w:szCs w:val="22"/>
              </w:rPr>
            </w:pPr>
            <w:r w:rsidRPr="006F5512">
              <w:rPr>
                <w:sz w:val="22"/>
                <w:szCs w:val="22"/>
              </w:rPr>
              <w:t>Materiał: Korpus butelki musi być wykonany z trwałego i nietoksycznego tworzywa, wolnego od szkodliwych substancji, takich jak BPA (</w:t>
            </w:r>
            <w:proofErr w:type="spellStart"/>
            <w:r w:rsidRPr="006F5512">
              <w:rPr>
                <w:sz w:val="22"/>
                <w:szCs w:val="22"/>
              </w:rPr>
              <w:t>bisfenol</w:t>
            </w:r>
            <w:proofErr w:type="spellEnd"/>
            <w:r w:rsidRPr="006F5512">
              <w:rPr>
                <w:sz w:val="22"/>
                <w:szCs w:val="22"/>
              </w:rPr>
              <w:t xml:space="preserve"> A). Dopuszczalne materiały to m.in. </w:t>
            </w:r>
            <w:proofErr w:type="spellStart"/>
            <w:r w:rsidRPr="006F5512">
              <w:rPr>
                <w:sz w:val="22"/>
                <w:szCs w:val="22"/>
              </w:rPr>
              <w:t>tritan</w:t>
            </w:r>
            <w:proofErr w:type="spellEnd"/>
            <w:r w:rsidRPr="006F5512">
              <w:rPr>
                <w:sz w:val="22"/>
                <w:szCs w:val="22"/>
              </w:rPr>
              <w:t xml:space="preserve"> lub polipropylen (PP). Butelka </w:t>
            </w:r>
            <w:r w:rsidRPr="006F5512">
              <w:rPr>
                <w:sz w:val="22"/>
                <w:szCs w:val="22"/>
              </w:rPr>
              <w:lastRenderedPageBreak/>
              <w:t>musi być odporna na uszkodzenia mechaniczne.</w:t>
            </w:r>
          </w:p>
          <w:p w14:paraId="00384DA1" w14:textId="77777777" w:rsidR="00A45F46" w:rsidRPr="006F5512" w:rsidRDefault="00A45F46" w:rsidP="005B15E2">
            <w:pPr>
              <w:ind w:left="32" w:hanging="32"/>
              <w:jc w:val="left"/>
              <w:rPr>
                <w:sz w:val="22"/>
                <w:szCs w:val="22"/>
              </w:rPr>
            </w:pPr>
            <w:r w:rsidRPr="006F5512">
              <w:rPr>
                <w:sz w:val="22"/>
                <w:szCs w:val="22"/>
              </w:rPr>
              <w:t>System filtracji: wymienny wkład filtrujący skutecznie usuwający smak i zapach chloru z wody kranowej Wymiana filtra musi być prosta i intuicyjna.</w:t>
            </w:r>
          </w:p>
          <w:p w14:paraId="0B06D8F5" w14:textId="77777777" w:rsidR="00A45F46" w:rsidRPr="006F5512" w:rsidRDefault="00A45F46" w:rsidP="005B15E2">
            <w:pPr>
              <w:ind w:left="32" w:hanging="32"/>
              <w:jc w:val="left"/>
              <w:rPr>
                <w:sz w:val="22"/>
                <w:szCs w:val="22"/>
              </w:rPr>
            </w:pPr>
            <w:r w:rsidRPr="006F5512">
              <w:rPr>
                <w:sz w:val="22"/>
                <w:szCs w:val="22"/>
              </w:rPr>
              <w:t>Wyposażenie: Każda butelka musi być dostarczona w komplecie z co najmniej jednym zapasowym wkładem filtrującym. Opakowanie jednostkowe powinno zawierać instrukcję obsługi w języku polskim.</w:t>
            </w:r>
          </w:p>
          <w:p w14:paraId="20BDDCB7" w14:textId="77777777" w:rsidR="00A45F46" w:rsidRPr="006F5512" w:rsidRDefault="00A45F46" w:rsidP="005B15E2">
            <w:pPr>
              <w:ind w:left="0" w:firstLine="0"/>
              <w:jc w:val="left"/>
              <w:rPr>
                <w:sz w:val="22"/>
                <w:szCs w:val="22"/>
              </w:rPr>
            </w:pPr>
            <w:r w:rsidRPr="006F5512">
              <w:rPr>
                <w:sz w:val="22"/>
                <w:szCs w:val="22"/>
              </w:rPr>
              <w:t xml:space="preserve">Atesty i certyfikaty: butelki z filtrem muszą być bezpieczne dla zdrowia oraz dopuszczone do kontaktu z wodą, co potwierdzają odpowiednie certyfikaty/atesty. </w:t>
            </w:r>
          </w:p>
          <w:p w14:paraId="2EC912B1" w14:textId="77777777" w:rsidR="00A45F46" w:rsidRPr="006F5512" w:rsidRDefault="00A45F46" w:rsidP="005B15E2">
            <w:pPr>
              <w:ind w:left="0" w:firstLine="0"/>
              <w:jc w:val="left"/>
              <w:rPr>
                <w:sz w:val="22"/>
                <w:szCs w:val="22"/>
              </w:rPr>
            </w:pPr>
            <w:r w:rsidRPr="006F5512">
              <w:rPr>
                <w:sz w:val="22"/>
                <w:szCs w:val="22"/>
              </w:rPr>
              <w:t>Kolor: czarny</w:t>
            </w:r>
          </w:p>
          <w:p w14:paraId="72DEE00F" w14:textId="77777777" w:rsidR="00A45F46" w:rsidRPr="006F5512" w:rsidRDefault="00A45F46" w:rsidP="005B15E2">
            <w:pPr>
              <w:ind w:left="0" w:firstLine="0"/>
              <w:jc w:val="left"/>
              <w:rPr>
                <w:sz w:val="22"/>
                <w:szCs w:val="22"/>
              </w:rPr>
            </w:pPr>
            <w:r w:rsidRPr="006F5512">
              <w:rPr>
                <w:sz w:val="22"/>
                <w:szCs w:val="22"/>
              </w:rPr>
              <w:t>Wykonanie: szczelne, solidnie dopasowane poszczególne elementy, neutralny zapach, bezpieczne wykończenie elementów, brak zarysowań i pęknięć</w:t>
            </w:r>
            <w:r w:rsidRPr="006F5512">
              <w:t xml:space="preserve">. </w:t>
            </w:r>
            <w:r w:rsidRPr="006F5512">
              <w:rPr>
                <w:sz w:val="22"/>
                <w:szCs w:val="22"/>
              </w:rPr>
              <w:t>Butelka musi gwarantować 100% szczelności w każdej pozycji. Ustnik powinien posiadać zabezpieczenie przed przypadkowym otwarciem.</w:t>
            </w:r>
          </w:p>
          <w:p w14:paraId="6B469A24" w14:textId="77777777" w:rsidR="00A45F46" w:rsidRPr="006F5512" w:rsidRDefault="00A45F46" w:rsidP="005B15E2">
            <w:pPr>
              <w:ind w:left="0" w:firstLine="0"/>
              <w:jc w:val="left"/>
              <w:rPr>
                <w:sz w:val="22"/>
                <w:szCs w:val="22"/>
              </w:rPr>
            </w:pPr>
            <w:r w:rsidRPr="006F5512">
              <w:rPr>
                <w:sz w:val="22"/>
                <w:szCs w:val="22"/>
              </w:rPr>
              <w:t>Logo/oznaczenie:</w:t>
            </w:r>
            <w:r w:rsidRPr="006F5512">
              <w:t xml:space="preserve"> N</w:t>
            </w:r>
            <w:r w:rsidRPr="006F5512">
              <w:rPr>
                <w:sz w:val="22"/>
                <w:szCs w:val="22"/>
              </w:rPr>
              <w:t>adruk/oznaczenie logotypem musi być trwałe, odporne na ścieranie i wodę. Technika nadruku powinna być dopasowana do materiału.</w:t>
            </w:r>
          </w:p>
        </w:tc>
        <w:tc>
          <w:tcPr>
            <w:tcW w:w="1276" w:type="dxa"/>
          </w:tcPr>
          <w:p w14:paraId="0E9454E3" w14:textId="77777777" w:rsidR="00A45F46" w:rsidRDefault="00A45F46" w:rsidP="005B15E2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500 szt.</w:t>
            </w:r>
          </w:p>
        </w:tc>
      </w:tr>
      <w:tr w:rsidR="00A45F46" w14:paraId="7FDBD21F" w14:textId="77777777" w:rsidTr="005B15E2">
        <w:tc>
          <w:tcPr>
            <w:tcW w:w="929" w:type="dxa"/>
          </w:tcPr>
          <w:p w14:paraId="0AAADFC7" w14:textId="77777777" w:rsidR="00A45F46" w:rsidRPr="00C367A5" w:rsidRDefault="00A45F46" w:rsidP="005B15E2">
            <w:pPr>
              <w:ind w:left="0" w:firstLine="0"/>
              <w:jc w:val="center"/>
              <w:rPr>
                <w:sz w:val="22"/>
                <w:szCs w:val="22"/>
              </w:rPr>
            </w:pPr>
            <w:r w:rsidRPr="00C367A5">
              <w:rPr>
                <w:sz w:val="22"/>
                <w:szCs w:val="22"/>
              </w:rPr>
              <w:t>5.</w:t>
            </w:r>
          </w:p>
        </w:tc>
        <w:tc>
          <w:tcPr>
            <w:tcW w:w="1340" w:type="dxa"/>
          </w:tcPr>
          <w:p w14:paraId="5857938F" w14:textId="77777777" w:rsidR="00A45F46" w:rsidRPr="00C367A5" w:rsidRDefault="00A45F46" w:rsidP="005B15E2">
            <w:pPr>
              <w:ind w:left="0" w:firstLine="0"/>
              <w:jc w:val="center"/>
              <w:rPr>
                <w:sz w:val="22"/>
                <w:szCs w:val="22"/>
              </w:rPr>
            </w:pPr>
            <w:r w:rsidRPr="00C367A5">
              <w:rPr>
                <w:sz w:val="22"/>
                <w:szCs w:val="22"/>
              </w:rPr>
              <w:t>Część 5</w:t>
            </w:r>
          </w:p>
        </w:tc>
        <w:tc>
          <w:tcPr>
            <w:tcW w:w="2551" w:type="dxa"/>
          </w:tcPr>
          <w:p w14:paraId="32C4AC9E" w14:textId="77777777" w:rsidR="00A45F46" w:rsidRPr="00C367A5" w:rsidRDefault="00A45F46" w:rsidP="005B15E2">
            <w:pPr>
              <w:ind w:left="0" w:firstLine="0"/>
              <w:jc w:val="center"/>
              <w:rPr>
                <w:sz w:val="22"/>
                <w:szCs w:val="22"/>
              </w:rPr>
            </w:pPr>
            <w:r w:rsidRPr="000B44D7">
              <w:rPr>
                <w:sz w:val="22"/>
                <w:szCs w:val="22"/>
              </w:rPr>
              <w:t>Fabrycznie now</w:t>
            </w:r>
            <w:r>
              <w:rPr>
                <w:sz w:val="22"/>
                <w:szCs w:val="22"/>
              </w:rPr>
              <w:t>y</w:t>
            </w:r>
            <w:r w:rsidRPr="000B44D7">
              <w:rPr>
                <w:sz w:val="22"/>
                <w:szCs w:val="22"/>
              </w:rPr>
              <w:t>, nieużywan</w:t>
            </w:r>
            <w:r>
              <w:rPr>
                <w:sz w:val="22"/>
                <w:szCs w:val="22"/>
              </w:rPr>
              <w:t>y</w:t>
            </w:r>
            <w:r w:rsidRPr="000B44D7">
              <w:rPr>
                <w:sz w:val="22"/>
                <w:szCs w:val="22"/>
              </w:rPr>
              <w:t>, sprawn</w:t>
            </w:r>
            <w:r>
              <w:rPr>
                <w:sz w:val="22"/>
                <w:szCs w:val="22"/>
              </w:rPr>
              <w:t>y</w:t>
            </w:r>
            <w:r w:rsidRPr="000B44D7">
              <w:rPr>
                <w:sz w:val="22"/>
                <w:szCs w:val="22"/>
              </w:rPr>
              <w:t xml:space="preserve"> technicznie </w:t>
            </w:r>
            <w:r>
              <w:rPr>
                <w:sz w:val="22"/>
                <w:szCs w:val="22"/>
              </w:rPr>
              <w:t>ż</w:t>
            </w:r>
            <w:r w:rsidRPr="00C367A5">
              <w:rPr>
                <w:sz w:val="22"/>
                <w:szCs w:val="22"/>
              </w:rPr>
              <w:t>elowy ogrzewacz do rąk</w:t>
            </w:r>
            <w:r>
              <w:rPr>
                <w:sz w:val="22"/>
                <w:szCs w:val="22"/>
              </w:rPr>
              <w:t xml:space="preserve"> oznaczony logotypem przekazanym przez Zamawiającego</w:t>
            </w:r>
          </w:p>
        </w:tc>
        <w:tc>
          <w:tcPr>
            <w:tcW w:w="3260" w:type="dxa"/>
          </w:tcPr>
          <w:p w14:paraId="3E1EF0CE" w14:textId="77777777" w:rsidR="00A45F46" w:rsidRPr="006F5512" w:rsidRDefault="00A45F46" w:rsidP="005B15E2">
            <w:pPr>
              <w:ind w:hanging="170"/>
              <w:jc w:val="left"/>
              <w:rPr>
                <w:sz w:val="22"/>
                <w:szCs w:val="22"/>
              </w:rPr>
            </w:pPr>
            <w:r w:rsidRPr="006F5512">
              <w:rPr>
                <w:sz w:val="22"/>
                <w:szCs w:val="22"/>
              </w:rPr>
              <w:t>Wymiary: 10x6,5 cm</w:t>
            </w:r>
          </w:p>
          <w:p w14:paraId="4408ECA5" w14:textId="77777777" w:rsidR="00A45F46" w:rsidRPr="006F5512" w:rsidRDefault="00A45F46" w:rsidP="005B15E2">
            <w:pPr>
              <w:ind w:hanging="170"/>
              <w:jc w:val="left"/>
              <w:rPr>
                <w:sz w:val="22"/>
                <w:szCs w:val="22"/>
              </w:rPr>
            </w:pPr>
            <w:r w:rsidRPr="006F5512">
              <w:rPr>
                <w:sz w:val="22"/>
                <w:szCs w:val="22"/>
              </w:rPr>
              <w:t>Kształt preferowany: prostokąt</w:t>
            </w:r>
          </w:p>
          <w:p w14:paraId="256B5FAB" w14:textId="77777777" w:rsidR="00A45F46" w:rsidRPr="006F5512" w:rsidRDefault="00A45F46" w:rsidP="005B15E2">
            <w:pPr>
              <w:ind w:hanging="170"/>
              <w:jc w:val="left"/>
              <w:rPr>
                <w:sz w:val="22"/>
                <w:szCs w:val="22"/>
              </w:rPr>
            </w:pPr>
            <w:r w:rsidRPr="006F5512">
              <w:rPr>
                <w:sz w:val="22"/>
                <w:szCs w:val="22"/>
              </w:rPr>
              <w:t>Temperatura działania: do 60°C</w:t>
            </w:r>
          </w:p>
          <w:p w14:paraId="2341E1EA" w14:textId="77777777" w:rsidR="00A45F46" w:rsidRPr="006F5512" w:rsidRDefault="00A45F46" w:rsidP="005B15E2">
            <w:pPr>
              <w:ind w:hanging="170"/>
              <w:jc w:val="left"/>
              <w:rPr>
                <w:sz w:val="22"/>
                <w:szCs w:val="22"/>
              </w:rPr>
            </w:pPr>
            <w:r w:rsidRPr="006F5512">
              <w:rPr>
                <w:sz w:val="22"/>
                <w:szCs w:val="22"/>
              </w:rPr>
              <w:t>Czas działania: do 60 minut</w:t>
            </w:r>
          </w:p>
          <w:p w14:paraId="318489BA" w14:textId="77777777" w:rsidR="00A45F46" w:rsidRPr="006F5512" w:rsidRDefault="00A45F46" w:rsidP="005B15E2">
            <w:pPr>
              <w:ind w:left="32" w:hanging="32"/>
              <w:jc w:val="left"/>
              <w:rPr>
                <w:sz w:val="22"/>
                <w:szCs w:val="22"/>
              </w:rPr>
            </w:pPr>
            <w:r w:rsidRPr="006F5512">
              <w:rPr>
                <w:sz w:val="22"/>
                <w:szCs w:val="22"/>
              </w:rPr>
              <w:t>Funkcjonalność: wielokrotnego</w:t>
            </w:r>
          </w:p>
          <w:p w14:paraId="44A4757E" w14:textId="77777777" w:rsidR="00A45F46" w:rsidRPr="006F5512" w:rsidRDefault="00A45F46" w:rsidP="005B15E2">
            <w:pPr>
              <w:ind w:left="32" w:hanging="32"/>
              <w:jc w:val="left"/>
              <w:rPr>
                <w:sz w:val="22"/>
                <w:szCs w:val="22"/>
              </w:rPr>
            </w:pPr>
            <w:r w:rsidRPr="006F5512">
              <w:rPr>
                <w:sz w:val="22"/>
                <w:szCs w:val="22"/>
              </w:rPr>
              <w:t>użytku</w:t>
            </w:r>
          </w:p>
          <w:p w14:paraId="743C4334" w14:textId="77777777" w:rsidR="00A45F46" w:rsidRPr="006F5512" w:rsidRDefault="00A45F46" w:rsidP="005B15E2">
            <w:pPr>
              <w:ind w:hanging="170"/>
              <w:jc w:val="left"/>
              <w:rPr>
                <w:sz w:val="22"/>
                <w:szCs w:val="22"/>
              </w:rPr>
            </w:pPr>
            <w:r w:rsidRPr="006F5512">
              <w:rPr>
                <w:sz w:val="22"/>
                <w:szCs w:val="22"/>
              </w:rPr>
              <w:t>Kolor: czerwony</w:t>
            </w:r>
          </w:p>
          <w:p w14:paraId="46EB1954" w14:textId="77777777" w:rsidR="00A45F46" w:rsidRPr="006F5512" w:rsidRDefault="00A45F46" w:rsidP="005B15E2">
            <w:pPr>
              <w:ind w:left="32" w:hanging="32"/>
              <w:jc w:val="left"/>
              <w:rPr>
                <w:sz w:val="22"/>
                <w:szCs w:val="22"/>
              </w:rPr>
            </w:pPr>
            <w:r w:rsidRPr="006F5512">
              <w:rPr>
                <w:sz w:val="22"/>
                <w:szCs w:val="22"/>
              </w:rPr>
              <w:lastRenderedPageBreak/>
              <w:t>Wykonanie: sprawny mechanizm aktywacji, brak przecieków i uszkodzeń, bezpieczne wykończenie bez ostrych krawędzi</w:t>
            </w:r>
          </w:p>
          <w:p w14:paraId="443773AC" w14:textId="77777777" w:rsidR="00A45F46" w:rsidRPr="006F5512" w:rsidRDefault="00A45F46" w:rsidP="005B15E2">
            <w:pPr>
              <w:ind w:left="32" w:hanging="32"/>
              <w:jc w:val="left"/>
              <w:rPr>
                <w:sz w:val="22"/>
                <w:szCs w:val="22"/>
              </w:rPr>
            </w:pPr>
            <w:r w:rsidRPr="006F5512">
              <w:rPr>
                <w:sz w:val="22"/>
                <w:szCs w:val="22"/>
              </w:rPr>
              <w:t>Logo/oznaczenie:</w:t>
            </w:r>
            <w:r w:rsidRPr="006F5512">
              <w:t xml:space="preserve"> N</w:t>
            </w:r>
            <w:r w:rsidRPr="006F5512">
              <w:rPr>
                <w:sz w:val="22"/>
                <w:szCs w:val="22"/>
              </w:rPr>
              <w:t>adruk/oznaczenie logotypem musi być trwałe, odporne na ścieranie i wodę. Technika nadruku powinna być dopasowana do materiału.</w:t>
            </w:r>
          </w:p>
        </w:tc>
        <w:tc>
          <w:tcPr>
            <w:tcW w:w="1276" w:type="dxa"/>
          </w:tcPr>
          <w:p w14:paraId="1E5D6441" w14:textId="77777777" w:rsidR="00A45F46" w:rsidRDefault="00A45F46" w:rsidP="005B15E2">
            <w:pPr>
              <w:ind w:left="0" w:firstLine="0"/>
              <w:jc w:val="center"/>
              <w:rPr>
                <w:sz w:val="22"/>
                <w:szCs w:val="22"/>
              </w:rPr>
            </w:pPr>
            <w:r w:rsidRPr="008B737D">
              <w:rPr>
                <w:sz w:val="22"/>
                <w:szCs w:val="22"/>
              </w:rPr>
              <w:lastRenderedPageBreak/>
              <w:t>2000 szt.</w:t>
            </w:r>
          </w:p>
        </w:tc>
      </w:tr>
      <w:tr w:rsidR="00A45F46" w14:paraId="648A1DC4" w14:textId="77777777" w:rsidTr="005B15E2">
        <w:tc>
          <w:tcPr>
            <w:tcW w:w="929" w:type="dxa"/>
          </w:tcPr>
          <w:p w14:paraId="2F18FE87" w14:textId="77777777" w:rsidR="00A45F46" w:rsidRPr="00C367A5" w:rsidRDefault="00A45F46" w:rsidP="005B15E2">
            <w:pPr>
              <w:ind w:left="0" w:firstLine="0"/>
              <w:jc w:val="center"/>
              <w:rPr>
                <w:sz w:val="22"/>
                <w:szCs w:val="22"/>
              </w:rPr>
            </w:pPr>
            <w:r w:rsidRPr="00C367A5">
              <w:rPr>
                <w:sz w:val="22"/>
                <w:szCs w:val="22"/>
              </w:rPr>
              <w:t>6.</w:t>
            </w:r>
          </w:p>
        </w:tc>
        <w:tc>
          <w:tcPr>
            <w:tcW w:w="1340" w:type="dxa"/>
          </w:tcPr>
          <w:p w14:paraId="6CE93FE8" w14:textId="77777777" w:rsidR="00A45F46" w:rsidRPr="00C367A5" w:rsidRDefault="00A45F46" w:rsidP="005B15E2">
            <w:pPr>
              <w:ind w:left="0" w:firstLine="0"/>
              <w:jc w:val="center"/>
              <w:rPr>
                <w:sz w:val="22"/>
                <w:szCs w:val="22"/>
              </w:rPr>
            </w:pPr>
            <w:r w:rsidRPr="00C367A5">
              <w:rPr>
                <w:sz w:val="22"/>
                <w:szCs w:val="22"/>
              </w:rPr>
              <w:t>Część 6</w:t>
            </w:r>
          </w:p>
        </w:tc>
        <w:tc>
          <w:tcPr>
            <w:tcW w:w="2551" w:type="dxa"/>
          </w:tcPr>
          <w:p w14:paraId="4B459055" w14:textId="77777777" w:rsidR="00A45F46" w:rsidRPr="00C367A5" w:rsidRDefault="00A45F46" w:rsidP="005B15E2">
            <w:pPr>
              <w:rPr>
                <w:sz w:val="22"/>
                <w:szCs w:val="22"/>
              </w:rPr>
            </w:pPr>
            <w:r w:rsidRPr="00C367A5">
              <w:rPr>
                <w:sz w:val="22"/>
                <w:szCs w:val="22"/>
              </w:rPr>
              <w:t xml:space="preserve">          Torby reklamow</w:t>
            </w:r>
            <w:r>
              <w:rPr>
                <w:sz w:val="22"/>
                <w:szCs w:val="22"/>
              </w:rPr>
              <w:t>e</w:t>
            </w:r>
          </w:p>
          <w:p w14:paraId="46BED9D5" w14:textId="77777777" w:rsidR="00A45F46" w:rsidRPr="00C367A5" w:rsidRDefault="00A45F46" w:rsidP="005B15E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2B788C3" w14:textId="77777777" w:rsidR="00A45F46" w:rsidRPr="006F5512" w:rsidRDefault="00A45F46" w:rsidP="005B15E2">
            <w:pPr>
              <w:ind w:left="0" w:firstLine="0"/>
              <w:jc w:val="left"/>
              <w:rPr>
                <w:sz w:val="22"/>
                <w:szCs w:val="22"/>
              </w:rPr>
            </w:pPr>
            <w:r w:rsidRPr="006F5512">
              <w:rPr>
                <w:sz w:val="22"/>
                <w:szCs w:val="22"/>
              </w:rPr>
              <w:t>Szerokość: 56 cm (+/- 2 cm)</w:t>
            </w:r>
          </w:p>
          <w:p w14:paraId="76066625" w14:textId="77777777" w:rsidR="00A45F46" w:rsidRPr="006F5512" w:rsidRDefault="00A45F46" w:rsidP="005B15E2">
            <w:pPr>
              <w:ind w:left="0" w:firstLine="0"/>
              <w:jc w:val="left"/>
              <w:rPr>
                <w:sz w:val="22"/>
                <w:szCs w:val="22"/>
              </w:rPr>
            </w:pPr>
            <w:r w:rsidRPr="006F5512">
              <w:rPr>
                <w:sz w:val="22"/>
                <w:szCs w:val="22"/>
              </w:rPr>
              <w:t>Wysokość: 38 cm (+/- 2 cm)</w:t>
            </w:r>
            <w:r w:rsidRPr="006F5512">
              <w:rPr>
                <w:sz w:val="22"/>
                <w:szCs w:val="22"/>
              </w:rPr>
              <w:br/>
              <w:t>Dno: 10 cm (+/- 2 cm)</w:t>
            </w:r>
            <w:r w:rsidRPr="006F5512">
              <w:rPr>
                <w:sz w:val="22"/>
                <w:szCs w:val="22"/>
              </w:rPr>
              <w:br/>
              <w:t>Rączki: długie, 4 x 65 cm (+/- 2 cm), z możliwością personalizacji koloru</w:t>
            </w:r>
            <w:r w:rsidRPr="006F5512">
              <w:rPr>
                <w:sz w:val="22"/>
                <w:szCs w:val="22"/>
              </w:rPr>
              <w:br/>
              <w:t>Dodatki: wewnętrzna kieszonka na zamek 15 x 20 cm (+/- 2 cm) – z możliwością zadruku,      metka satynowa wszyta w bok torby z możliwością zadruku</w:t>
            </w:r>
            <w:r w:rsidRPr="006F5512">
              <w:rPr>
                <w:sz w:val="22"/>
                <w:szCs w:val="22"/>
              </w:rPr>
              <w:br/>
              <w:t xml:space="preserve">Materiał : Panama </w:t>
            </w:r>
            <w:proofErr w:type="spellStart"/>
            <w:r w:rsidRPr="006F5512">
              <w:rPr>
                <w:sz w:val="22"/>
                <w:szCs w:val="22"/>
              </w:rPr>
              <w:t>enzymowana</w:t>
            </w:r>
            <w:proofErr w:type="spellEnd"/>
            <w:r w:rsidRPr="006F5512">
              <w:rPr>
                <w:sz w:val="22"/>
                <w:szCs w:val="22"/>
              </w:rPr>
              <w:br/>
              <w:t>Kolor torby: biały</w:t>
            </w:r>
          </w:p>
          <w:p w14:paraId="6E899A51" w14:textId="77777777" w:rsidR="00A45F46" w:rsidRPr="006F5512" w:rsidRDefault="00A45F46" w:rsidP="005B15E2">
            <w:pPr>
              <w:ind w:left="0" w:firstLine="0"/>
              <w:jc w:val="left"/>
              <w:rPr>
                <w:sz w:val="22"/>
                <w:szCs w:val="22"/>
              </w:rPr>
            </w:pPr>
            <w:r w:rsidRPr="006F5512">
              <w:rPr>
                <w:b/>
                <w:bCs/>
                <w:sz w:val="22"/>
                <w:szCs w:val="22"/>
              </w:rPr>
              <w:t>Nadruk:</w:t>
            </w:r>
            <w:r w:rsidRPr="006F5512">
              <w:rPr>
                <w:sz w:val="22"/>
                <w:szCs w:val="22"/>
              </w:rPr>
              <w:t xml:space="preserve"> </w:t>
            </w:r>
            <w:proofErr w:type="spellStart"/>
            <w:r w:rsidRPr="006F5512">
              <w:rPr>
                <w:sz w:val="22"/>
                <w:szCs w:val="22"/>
              </w:rPr>
              <w:t>full</w:t>
            </w:r>
            <w:proofErr w:type="spellEnd"/>
            <w:r w:rsidRPr="006F5512">
              <w:rPr>
                <w:sz w:val="22"/>
                <w:szCs w:val="22"/>
              </w:rPr>
              <w:t xml:space="preserve"> kolor na całej powierzchni torby, rączek i kieszonki, druk cyfrowy  pigmentowy</w:t>
            </w:r>
            <w:r w:rsidRPr="006F5512">
              <w:rPr>
                <w:sz w:val="22"/>
                <w:szCs w:val="22"/>
              </w:rPr>
              <w:br/>
              <w:t>Zamek: bez zamka</w:t>
            </w:r>
          </w:p>
          <w:p w14:paraId="2FF1FF73" w14:textId="77777777" w:rsidR="00A45F46" w:rsidRPr="006F5512" w:rsidRDefault="00A45F46" w:rsidP="005B15E2">
            <w:pPr>
              <w:ind w:left="0" w:firstLine="0"/>
              <w:jc w:val="left"/>
              <w:rPr>
                <w:sz w:val="22"/>
                <w:szCs w:val="22"/>
              </w:rPr>
            </w:pPr>
            <w:r w:rsidRPr="006F5512">
              <w:rPr>
                <w:sz w:val="22"/>
                <w:szCs w:val="22"/>
              </w:rPr>
              <w:t>Wykonanie: brak strzępień i wystających nitek, solidne szwy, neutralny zapach</w:t>
            </w:r>
          </w:p>
          <w:p w14:paraId="71E1B983" w14:textId="77777777" w:rsidR="00A45F46" w:rsidRPr="006F5512" w:rsidRDefault="00A45F46" w:rsidP="005B15E2">
            <w:pPr>
              <w:ind w:left="0" w:firstLine="0"/>
              <w:jc w:val="left"/>
              <w:rPr>
                <w:sz w:val="22"/>
                <w:szCs w:val="22"/>
              </w:rPr>
            </w:pPr>
            <w:r w:rsidRPr="006F5512">
              <w:rPr>
                <w:sz w:val="22"/>
                <w:szCs w:val="22"/>
              </w:rPr>
              <w:t>Logo/oznaczenie:</w:t>
            </w:r>
            <w:r w:rsidRPr="006F5512">
              <w:t xml:space="preserve"> N</w:t>
            </w:r>
            <w:r w:rsidRPr="006F5512">
              <w:rPr>
                <w:sz w:val="22"/>
                <w:szCs w:val="22"/>
              </w:rPr>
              <w:t>adruk/oznaczenie logotypem musi być trwałe, odporne na ścieranie i wodę. Technika nadruku powinna być dopasowana do materiału.</w:t>
            </w:r>
          </w:p>
        </w:tc>
        <w:tc>
          <w:tcPr>
            <w:tcW w:w="1276" w:type="dxa"/>
          </w:tcPr>
          <w:p w14:paraId="7B96D584" w14:textId="77777777" w:rsidR="00A45F46" w:rsidRDefault="00A45F46" w:rsidP="005B15E2">
            <w:pPr>
              <w:ind w:left="0" w:firstLine="0"/>
              <w:jc w:val="center"/>
              <w:rPr>
                <w:sz w:val="22"/>
                <w:szCs w:val="22"/>
              </w:rPr>
            </w:pPr>
            <w:r w:rsidRPr="00C367A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C367A5">
              <w:rPr>
                <w:sz w:val="22"/>
                <w:szCs w:val="22"/>
              </w:rPr>
              <w:t>00 szt.</w:t>
            </w:r>
          </w:p>
        </w:tc>
      </w:tr>
    </w:tbl>
    <w:p w14:paraId="58DC1CC3" w14:textId="20B5BAB0" w:rsidR="00D53F84" w:rsidRPr="00AD1134" w:rsidRDefault="00D53F84" w:rsidP="00D53F84">
      <w:pPr>
        <w:pStyle w:val="Akapitzlist"/>
        <w:spacing w:after="120" w:line="240" w:lineRule="auto"/>
        <w:ind w:left="851"/>
        <w:contextualSpacing w:val="0"/>
        <w:jc w:val="both"/>
      </w:pPr>
    </w:p>
    <w:sectPr w:rsidR="00D53F84" w:rsidRPr="00AD113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10E35" w14:textId="77777777" w:rsidR="000C346E" w:rsidRDefault="000C346E" w:rsidP="00A45F46">
      <w:pPr>
        <w:spacing w:line="240" w:lineRule="auto"/>
      </w:pPr>
      <w:r>
        <w:separator/>
      </w:r>
    </w:p>
  </w:endnote>
  <w:endnote w:type="continuationSeparator" w:id="0">
    <w:p w14:paraId="27F9C1B8" w14:textId="77777777" w:rsidR="000C346E" w:rsidRDefault="000C346E" w:rsidP="00A45F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sz w:val="18"/>
        <w:szCs w:val="18"/>
        <w:lang w:val="pl-PL"/>
      </w:rPr>
      <w:id w:val="-1660533919"/>
      <w:docPartObj>
        <w:docPartGallery w:val="Page Numbers (Bottom of Page)"/>
        <w:docPartUnique/>
      </w:docPartObj>
    </w:sdtPr>
    <w:sdtEndPr>
      <w:rPr>
        <w:lang w:val="pl"/>
      </w:rPr>
    </w:sdtEndPr>
    <w:sdtContent>
      <w:p w14:paraId="3424F5B3" w14:textId="3B94EBAF" w:rsidR="00A45F46" w:rsidRPr="00A45F46" w:rsidRDefault="00A45F46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A45F46">
          <w:rPr>
            <w:rFonts w:ascii="Times New Roman" w:eastAsiaTheme="majorEastAsia" w:hAnsi="Times New Roman" w:cs="Times New Roman"/>
            <w:sz w:val="18"/>
            <w:szCs w:val="18"/>
            <w:lang w:val="pl-PL"/>
          </w:rPr>
          <w:t xml:space="preserve">str. </w:t>
        </w:r>
        <w:r w:rsidRPr="00A45F46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A45F46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A45F46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Pr="00A45F46">
          <w:rPr>
            <w:rFonts w:ascii="Times New Roman" w:eastAsiaTheme="majorEastAsia" w:hAnsi="Times New Roman" w:cs="Times New Roman"/>
            <w:sz w:val="18"/>
            <w:szCs w:val="18"/>
            <w:lang w:val="pl-PL"/>
          </w:rPr>
          <w:t>2</w:t>
        </w:r>
        <w:r w:rsidRPr="00A45F46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5672BAFB" w14:textId="77777777" w:rsidR="00A45F46" w:rsidRPr="00A45F46" w:rsidRDefault="00A45F46">
    <w:pPr>
      <w:pStyle w:val="Stopka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810B4" w14:textId="77777777" w:rsidR="000C346E" w:rsidRDefault="000C346E" w:rsidP="00A45F46">
      <w:pPr>
        <w:spacing w:line="240" w:lineRule="auto"/>
      </w:pPr>
      <w:r>
        <w:separator/>
      </w:r>
    </w:p>
  </w:footnote>
  <w:footnote w:type="continuationSeparator" w:id="0">
    <w:p w14:paraId="19E9EC78" w14:textId="77777777" w:rsidR="000C346E" w:rsidRDefault="000C346E" w:rsidP="00A45F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1CA6"/>
    <w:multiLevelType w:val="multilevel"/>
    <w:tmpl w:val="C4A0E5C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/>
        <w:bCs w:val="0"/>
      </w:rPr>
    </w:lvl>
    <w:lvl w:ilvl="2">
      <w:start w:val="1"/>
      <w:numFmt w:val="decimal"/>
      <w:lvlText w:val="%3)"/>
      <w:lvlJc w:val="left"/>
      <w:pPr>
        <w:ind w:left="785" w:hanging="360"/>
      </w:pPr>
      <w:rPr>
        <w:b/>
        <w:bCs/>
        <w:sz w:val="22"/>
        <w:szCs w:val="22"/>
      </w:rPr>
    </w:lvl>
    <w:lvl w:ilvl="3">
      <w:start w:val="1"/>
      <w:numFmt w:val="decimal"/>
      <w:lvlText w:val="%4)"/>
      <w:lvlJc w:val="left"/>
      <w:pPr>
        <w:ind w:left="360" w:hanging="360"/>
      </w:pPr>
    </w:lvl>
    <w:lvl w:ilvl="4">
      <w:start w:val="1"/>
      <w:numFmt w:val="decimal"/>
      <w:lvlText w:val="%5)"/>
      <w:lvlJc w:val="left"/>
      <w:pPr>
        <w:ind w:left="1495" w:hanging="36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51420921"/>
    <w:multiLevelType w:val="hybridMultilevel"/>
    <w:tmpl w:val="8CA86EDA"/>
    <w:lvl w:ilvl="0" w:tplc="452401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3C276C">
      <w:start w:val="1"/>
      <w:numFmt w:val="decimal"/>
      <w:lvlText w:val="%4."/>
      <w:lvlJc w:val="left"/>
      <w:pPr>
        <w:ind w:left="720" w:hanging="360"/>
      </w:pPr>
      <w:rPr>
        <w:b/>
        <w:bCs/>
        <w:sz w:val="22"/>
        <w:szCs w:val="22"/>
      </w:rPr>
    </w:lvl>
    <w:lvl w:ilvl="4" w:tplc="7E223EEC">
      <w:numFmt w:val="decimal"/>
      <w:lvlText w:val="%5"/>
      <w:lvlJc w:val="left"/>
      <w:pPr>
        <w:ind w:left="2345" w:hanging="360"/>
      </w:pPr>
      <w:rPr>
        <w:rFonts w:hint="default"/>
      </w:rPr>
    </w:lvl>
    <w:lvl w:ilvl="5" w:tplc="0C86E88C">
      <w:start w:val="1"/>
      <w:numFmt w:val="lowerLetter"/>
      <w:lvlText w:val="%6)"/>
      <w:lvlJc w:val="left"/>
      <w:pPr>
        <w:ind w:left="4500" w:hanging="360"/>
      </w:pPr>
      <w:rPr>
        <w:rFonts w:hint="default"/>
        <w:b/>
        <w:bCs/>
        <w:sz w:val="22"/>
        <w:szCs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446600">
    <w:abstractNumId w:val="0"/>
  </w:num>
  <w:num w:numId="2" w16cid:durableId="957182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3E"/>
    <w:rsid w:val="0001793E"/>
    <w:rsid w:val="000C346E"/>
    <w:rsid w:val="00124CED"/>
    <w:rsid w:val="00151709"/>
    <w:rsid w:val="002212E8"/>
    <w:rsid w:val="002A6FBD"/>
    <w:rsid w:val="002E34C6"/>
    <w:rsid w:val="003D4074"/>
    <w:rsid w:val="004B35B8"/>
    <w:rsid w:val="00A45F46"/>
    <w:rsid w:val="00C66665"/>
    <w:rsid w:val="00D53F84"/>
    <w:rsid w:val="00D83E5D"/>
    <w:rsid w:val="00DF32E3"/>
    <w:rsid w:val="00DF6BFC"/>
    <w:rsid w:val="00EA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95E65"/>
  <w15:chartTrackingRefBased/>
  <w15:docId w15:val="{27DAA8E6-7FB8-4F61-B30C-2F78248F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4C6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793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pl-PL"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793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pl-PL"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793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pl-PL"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793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pl-PL"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793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pl-PL"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793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l-PL"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793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l-PL"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793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l-PL"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793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l-PL"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7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7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79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793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793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79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79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79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79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179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17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793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l-PL"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179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793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l-PL"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1793E"/>
    <w:rPr>
      <w:i/>
      <w:iCs/>
      <w:color w:val="404040" w:themeColor="text1" w:themeTint="BF"/>
    </w:rPr>
  </w:style>
  <w:style w:type="paragraph" w:styleId="Akapitzlist">
    <w:name w:val="List Paragraph"/>
    <w:aliases w:val="CW_Lista,BulletC,Akapit z listą2,Akapit z listą BS,T_SZ_List Paragraph,Akapit normalny,Bullet Number,lp1,List Paragraph2,ISCG Numerowanie,lp11,List Paragraph11,Bullet 1,Use Case List Paragraph,Body MS Bullet,L1,Numerowanie,Podsis rysunku"/>
    <w:basedOn w:val="Normalny"/>
    <w:link w:val="AkapitzlistZnak"/>
    <w:uiPriority w:val="34"/>
    <w:qFormat/>
    <w:rsid w:val="000179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l-PL"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1793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7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pl-PL"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793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793E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CW_Lista Znak,BulletC Znak,Akapit z listą2 Znak,Akapit z listą BS Znak,T_SZ_List Paragraph Znak,Akapit normalny Znak,Bullet Number Znak,lp1 Znak,List Paragraph2 Znak,ISCG Numerowanie Znak,lp11 Znak,List Paragraph11 Znak,Bullet 1 Znak"/>
    <w:link w:val="Akapitzlist"/>
    <w:uiPriority w:val="34"/>
    <w:qFormat/>
    <w:rsid w:val="00D53F84"/>
  </w:style>
  <w:style w:type="character" w:styleId="Odwoaniedokomentarza">
    <w:name w:val="annotation reference"/>
    <w:basedOn w:val="Domylnaczcionkaakapitu"/>
    <w:unhideWhenUsed/>
    <w:qFormat/>
    <w:rsid w:val="00D53F84"/>
    <w:rPr>
      <w:sz w:val="16"/>
      <w:szCs w:val="16"/>
    </w:rPr>
  </w:style>
  <w:style w:type="table" w:styleId="Tabela-Siatka">
    <w:name w:val="Table Grid"/>
    <w:basedOn w:val="Standardowy"/>
    <w:uiPriority w:val="59"/>
    <w:rsid w:val="00D53F84"/>
    <w:pPr>
      <w:spacing w:after="0" w:line="240" w:lineRule="auto"/>
      <w:ind w:left="170" w:hanging="357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5F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46"/>
    <w:rPr>
      <w:rFonts w:ascii="Arial" w:eastAsia="Arial" w:hAnsi="Arial" w:cs="Arial"/>
      <w:kern w:val="0"/>
      <w:lang w:val="pl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45F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46"/>
    <w:rPr>
      <w:rFonts w:ascii="Arial" w:eastAsia="Arial" w:hAnsi="Arial" w:cs="Arial"/>
      <w:kern w:val="0"/>
      <w:lang w:val="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730</Words>
  <Characters>4385</Characters>
  <Application>Microsoft Office Word</Application>
  <DocSecurity>0</DocSecurity>
  <Lines>36</Lines>
  <Paragraphs>10</Paragraphs>
  <ScaleCrop>false</ScaleCrop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Mieszko Leszczyński</dc:creator>
  <cp:keywords/>
  <dc:description/>
  <cp:lastModifiedBy>Mieszko Leszczyński</cp:lastModifiedBy>
  <cp:revision>7</cp:revision>
  <cp:lastPrinted>2025-08-26T10:36:00Z</cp:lastPrinted>
  <dcterms:created xsi:type="dcterms:W3CDTF">2025-08-26T07:10:00Z</dcterms:created>
  <dcterms:modified xsi:type="dcterms:W3CDTF">2025-08-26T10:36:00Z</dcterms:modified>
</cp:coreProperties>
</file>